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31" w:rsidRPr="0041523A" w:rsidRDefault="007F1031" w:rsidP="0041523A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1523A">
        <w:rPr>
          <w:rFonts w:ascii="Times New Roman" w:hAnsi="Times New Roman"/>
          <w:b/>
          <w:color w:val="000000"/>
          <w:sz w:val="24"/>
          <w:szCs w:val="24"/>
          <w:u w:val="single"/>
        </w:rPr>
        <w:t>Introductory Papers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87F85">
        <w:rPr>
          <w:rFonts w:ascii="Times New Roman" w:hAnsi="Times New Roman"/>
          <w:b/>
          <w:color w:val="000000"/>
          <w:sz w:val="24"/>
          <w:szCs w:val="24"/>
        </w:rPr>
        <w:t xml:space="preserve">Prologue: </w:t>
      </w:r>
      <w:r w:rsidRPr="0041523A">
        <w:rPr>
          <w:rFonts w:ascii="Times New Roman" w:hAnsi="Times New Roman"/>
          <w:b/>
          <w:color w:val="000000"/>
          <w:sz w:val="24"/>
          <w:szCs w:val="24"/>
        </w:rPr>
        <w:t>lays out the project, ground rules for lit search, how to navigate the book</w:t>
      </w:r>
      <w:r w:rsidRPr="0041523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1523A">
        <w:rPr>
          <w:rFonts w:ascii="Times New Roman" w:hAnsi="Times New Roman"/>
          <w:color w:val="000000"/>
          <w:sz w:val="24"/>
          <w:szCs w:val="24"/>
        </w:rPr>
        <w:t xml:space="preserve">1.  Introduction to scientific issues 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1523A">
        <w:rPr>
          <w:rFonts w:ascii="Times New Roman" w:hAnsi="Times New Roman"/>
          <w:color w:val="000000"/>
          <w:sz w:val="24"/>
          <w:szCs w:val="24"/>
        </w:rPr>
        <w:t xml:space="preserve">2.  Summary of Peds NTCP data and models (Peds QUANTEC in the clinic) 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1523A">
        <w:rPr>
          <w:rFonts w:ascii="Times New Roman" w:hAnsi="Times New Roman"/>
          <w:color w:val="000000"/>
          <w:sz w:val="24"/>
          <w:szCs w:val="24"/>
        </w:rPr>
        <w:t xml:space="preserve">3.  Biodevelopmental considerations in Pediatrics 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1523A">
        <w:rPr>
          <w:rFonts w:ascii="Times New Roman" w:hAnsi="Times New Roman"/>
          <w:color w:val="000000"/>
          <w:sz w:val="24"/>
          <w:szCs w:val="24"/>
        </w:rPr>
        <w:t xml:space="preserve">4.  Peds physics aspects 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1523A">
        <w:rPr>
          <w:rFonts w:ascii="Times New Roman" w:hAnsi="Times New Roman"/>
          <w:color w:val="000000"/>
          <w:sz w:val="24"/>
          <w:szCs w:val="24"/>
        </w:rPr>
        <w:t xml:space="preserve">5.  Epidemiologic considerations 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color w:val="000000"/>
          <w:sz w:val="24"/>
          <w:szCs w:val="24"/>
        </w:rPr>
        <w:t xml:space="preserve">6.  Improving NTCP for peds, and modeling in peds 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1523A">
        <w:rPr>
          <w:rFonts w:ascii="Times New Roman" w:hAnsi="Times New Roman"/>
          <w:color w:val="000000"/>
          <w:sz w:val="24"/>
          <w:szCs w:val="24"/>
        </w:rPr>
        <w:t xml:space="preserve">7.  Contrast Peds vs. Adult QUANTEC --differences and similarities </w:t>
      </w:r>
    </w:p>
    <w:p w:rsidR="007F1031" w:rsidRDefault="007F1031" w:rsidP="0041523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b/>
          <w:sz w:val="24"/>
          <w:szCs w:val="24"/>
          <w:u w:val="single"/>
        </w:rPr>
        <w:t>Organ System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Papers: </w:t>
      </w:r>
      <w:r w:rsidRPr="0041523A">
        <w:rPr>
          <w:rFonts w:ascii="Times New Roman" w:hAnsi="Times New Roman"/>
          <w:sz w:val="24"/>
          <w:szCs w:val="24"/>
        </w:rPr>
        <w:t>(sections for each organ chapter in supplemental document)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>* Central Nervous System Effects/Brain Stem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>* Spinal Cord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 xml:space="preserve">* Cerebrovascular  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>* Endocrine Complications of Cancer Therapy</w:t>
      </w:r>
    </w:p>
    <w:p w:rsidR="007F1031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 xml:space="preserve">* Ocular Complications due to Cancer Treatment 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>* Head and Neck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>* Adverse Effects of Cancer Treatment on Hearing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The Thyroid Gland 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>* Cardiovascular Effects of Cancer Therapy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>* Pulmonary Effects of Antineoplastic Therapy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>* Late Gastrointestinal and Hepatic Effects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>* The Female Reproductive System: Ovary, Uterus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 xml:space="preserve">* Breast (hypoplasia, SMNs) 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 xml:space="preserve">* The Male Reproductive System: Testes 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>* Genitourinary: Bladder/Kidney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>* Musculoskeletal, Integument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 xml:space="preserve">Stem Cell Transplant, </w:t>
      </w:r>
      <w:r w:rsidRPr="0041523A">
        <w:rPr>
          <w:rFonts w:ascii="Times New Roman" w:hAnsi="Times New Roman"/>
          <w:sz w:val="24"/>
          <w:szCs w:val="24"/>
        </w:rPr>
        <w:t xml:space="preserve">Total Body Irradiation 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 xml:space="preserve">* Second Malignancies Following Treatment for Childhood Cancer </w:t>
      </w:r>
    </w:p>
    <w:p w:rsidR="007F1031" w:rsidRPr="0041523A" w:rsidRDefault="007F1031" w:rsidP="0041523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>Radiobiological principles of second malignancies (including what we understand about general dose-response principles)</w:t>
      </w:r>
    </w:p>
    <w:p w:rsidR="007F1031" w:rsidRPr="0041523A" w:rsidRDefault="007F1031" w:rsidP="0041523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>Genetic Predispositions (i.e. NF)</w:t>
      </w:r>
    </w:p>
    <w:p w:rsidR="007F1031" w:rsidRPr="00664BB8" w:rsidRDefault="007F1031" w:rsidP="00664BB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523A">
        <w:rPr>
          <w:rFonts w:ascii="Times New Roman" w:hAnsi="Times New Roman"/>
          <w:sz w:val="24"/>
          <w:szCs w:val="24"/>
        </w:rPr>
        <w:t xml:space="preserve">Radiation induced hematologic malignancies </w:t>
      </w:r>
    </w:p>
    <w:p w:rsidR="007F1031" w:rsidRDefault="007F1031" w:rsidP="0041523A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F1031" w:rsidRPr="0041523A" w:rsidRDefault="007F1031" w:rsidP="0041523A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1523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Visionary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Papers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1523A">
        <w:rPr>
          <w:rFonts w:ascii="Times New Roman" w:hAnsi="Times New Roman"/>
          <w:color w:val="000000"/>
          <w:sz w:val="24"/>
          <w:szCs w:val="24"/>
        </w:rPr>
        <w:t xml:space="preserve">1.  Accurate accumulation of dose &amp;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41523A">
        <w:rPr>
          <w:rFonts w:ascii="Times New Roman" w:hAnsi="Times New Roman"/>
          <w:color w:val="000000"/>
          <w:sz w:val="24"/>
          <w:szCs w:val="24"/>
        </w:rPr>
        <w:t xml:space="preserve">ose out of field,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41523A">
        <w:rPr>
          <w:rFonts w:ascii="Times New Roman" w:hAnsi="Times New Roman"/>
          <w:color w:val="000000"/>
          <w:sz w:val="24"/>
          <w:szCs w:val="24"/>
        </w:rPr>
        <w:t>maging, follow-up, etc.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1523A">
        <w:rPr>
          <w:rFonts w:ascii="Times New Roman" w:hAnsi="Times New Roman"/>
          <w:color w:val="000000"/>
          <w:sz w:val="24"/>
          <w:szCs w:val="24"/>
        </w:rPr>
        <w:t xml:space="preserve">2.  Biomarkers and surrogate endpoints 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1523A">
        <w:rPr>
          <w:rFonts w:ascii="Times New Roman" w:hAnsi="Times New Roman"/>
          <w:color w:val="000000"/>
          <w:sz w:val="24"/>
          <w:szCs w:val="24"/>
        </w:rPr>
        <w:t xml:space="preserve">3.  </w:t>
      </w:r>
      <w:r>
        <w:rPr>
          <w:rFonts w:ascii="Times New Roman" w:hAnsi="Times New Roman"/>
          <w:color w:val="000000"/>
          <w:sz w:val="24"/>
          <w:szCs w:val="24"/>
        </w:rPr>
        <w:t>Pediatric</w:t>
      </w:r>
      <w:r w:rsidRPr="004152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41523A">
        <w:rPr>
          <w:rFonts w:ascii="Times New Roman" w:hAnsi="Times New Roman"/>
          <w:color w:val="000000"/>
          <w:sz w:val="24"/>
          <w:szCs w:val="24"/>
        </w:rPr>
        <w:t xml:space="preserve">maging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41523A">
        <w:rPr>
          <w:rFonts w:ascii="Times New Roman" w:hAnsi="Times New Roman"/>
          <w:color w:val="000000"/>
          <w:sz w:val="24"/>
          <w:szCs w:val="24"/>
        </w:rPr>
        <w:t xml:space="preserve">ssues 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1523A">
        <w:rPr>
          <w:rFonts w:ascii="Times New Roman" w:hAnsi="Times New Roman"/>
          <w:color w:val="000000"/>
          <w:sz w:val="24"/>
          <w:szCs w:val="24"/>
        </w:rPr>
        <w:t xml:space="preserve">4.  Secondary malignancy as impacted by evolution of technology  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1523A">
        <w:rPr>
          <w:rFonts w:ascii="Times New Roman" w:hAnsi="Times New Roman"/>
          <w:color w:val="000000"/>
          <w:sz w:val="24"/>
          <w:szCs w:val="24"/>
        </w:rPr>
        <w:t xml:space="preserve">5.  Recommendations for reporting and gathering data, recommendations to cooperative groups </w:t>
      </w:r>
    </w:p>
    <w:p w:rsidR="007F1031" w:rsidRPr="0041523A" w:rsidRDefault="007F1031" w:rsidP="004152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Future directions </w:t>
      </w:r>
    </w:p>
    <w:p w:rsidR="007F1031" w:rsidRPr="0041523A" w:rsidRDefault="007F1031" w:rsidP="00415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F1031" w:rsidRPr="0041523A" w:rsidSect="002C1204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031" w:rsidRDefault="007F1031">
      <w:r>
        <w:separator/>
      </w:r>
    </w:p>
  </w:endnote>
  <w:endnote w:type="continuationSeparator" w:id="0">
    <w:p w:rsidR="007F1031" w:rsidRDefault="007F1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031" w:rsidRDefault="007F1031">
      <w:r>
        <w:separator/>
      </w:r>
    </w:p>
  </w:footnote>
  <w:footnote w:type="continuationSeparator" w:id="0">
    <w:p w:rsidR="007F1031" w:rsidRDefault="007F1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31" w:rsidRPr="004D0F88" w:rsidRDefault="007F1031">
    <w:pPr>
      <w:pStyle w:val="Header"/>
      <w:pBdr>
        <w:bottom w:val="single" w:sz="12" w:space="1" w:color="auto"/>
      </w:pBdr>
      <w:rPr>
        <w:rFonts w:ascii="Californian FB" w:hAnsi="Californian FB"/>
      </w:rPr>
    </w:pPr>
    <w:r w:rsidRPr="004D0F88">
      <w:rPr>
        <w:rFonts w:ascii="Californian FB" w:hAnsi="Californian FB"/>
        <w:b/>
      </w:rPr>
      <w:t>Pe</w:t>
    </w:r>
    <w:r w:rsidRPr="004D0F88">
      <w:rPr>
        <w:rFonts w:ascii="Californian FB" w:hAnsi="Californian FB"/>
      </w:rPr>
      <w:t xml:space="preserve">diatric </w:t>
    </w:r>
    <w:smartTag w:uri="urn:schemas-microsoft-com:office:smarttags" w:element="place">
      <w:r w:rsidRPr="004D0F88">
        <w:rPr>
          <w:rFonts w:ascii="Californian FB" w:hAnsi="Californian FB"/>
          <w:b/>
        </w:rPr>
        <w:t>N</w:t>
      </w:r>
      <w:r w:rsidRPr="004D0F88">
        <w:rPr>
          <w:rFonts w:ascii="Californian FB" w:hAnsi="Californian FB"/>
        </w:rPr>
        <w:t>ormal</w:t>
      </w:r>
    </w:smartTag>
    <w:r w:rsidRPr="004D0F88">
      <w:rPr>
        <w:rFonts w:ascii="Californian FB" w:hAnsi="Californian FB"/>
      </w:rPr>
      <w:t xml:space="preserve"> </w:t>
    </w:r>
    <w:r w:rsidRPr="004D0F88">
      <w:rPr>
        <w:rFonts w:ascii="Californian FB" w:hAnsi="Californian FB"/>
        <w:b/>
      </w:rPr>
      <w:t>T</w:t>
    </w:r>
    <w:r w:rsidRPr="004D0F88">
      <w:rPr>
        <w:rFonts w:ascii="Californian FB" w:hAnsi="Californian FB"/>
      </w:rPr>
      <w:t xml:space="preserve">issue </w:t>
    </w:r>
    <w:r w:rsidRPr="004D0F88">
      <w:rPr>
        <w:rFonts w:ascii="Californian FB" w:hAnsi="Californian FB"/>
        <w:b/>
      </w:rPr>
      <w:t>E</w:t>
    </w:r>
    <w:r w:rsidRPr="004D0F88">
      <w:rPr>
        <w:rFonts w:ascii="Californian FB" w:hAnsi="Californian FB"/>
      </w:rPr>
      <w:t xml:space="preserve">ffects in the </w:t>
    </w:r>
    <w:r w:rsidRPr="004D0F88">
      <w:rPr>
        <w:rFonts w:ascii="Californian FB" w:hAnsi="Californian FB"/>
        <w:b/>
      </w:rPr>
      <w:t>C</w:t>
    </w:r>
    <w:r w:rsidRPr="004D0F88">
      <w:rPr>
        <w:rFonts w:ascii="Californian FB" w:hAnsi="Californian FB"/>
      </w:rPr>
      <w:t xml:space="preserve">linic </w:t>
    </w:r>
  </w:p>
  <w:p w:rsidR="007F1031" w:rsidRPr="004D0F88" w:rsidRDefault="007F1031" w:rsidP="004D0F88">
    <w:pPr>
      <w:pStyle w:val="Header"/>
      <w:jc w:val="right"/>
      <w:rPr>
        <w:rFonts w:ascii="Californian FB" w:hAnsi="Californian FB"/>
        <w:b/>
        <w:sz w:val="32"/>
        <w:szCs w:val="32"/>
      </w:rPr>
    </w:pPr>
    <w:r w:rsidRPr="004D0F88">
      <w:rPr>
        <w:rFonts w:ascii="Californian FB" w:hAnsi="Californian FB"/>
      </w:rPr>
      <w:tab/>
    </w:r>
    <w:r w:rsidRPr="004D0F88">
      <w:rPr>
        <w:rFonts w:ascii="Californian FB" w:hAnsi="Californian FB"/>
      </w:rPr>
      <w:tab/>
    </w:r>
    <w:r>
      <w:rPr>
        <w:rFonts w:ascii="Californian FB" w:hAnsi="Californian FB"/>
      </w:rPr>
      <w:t xml:space="preserve">  </w:t>
    </w:r>
    <w:r w:rsidRPr="004D0F88">
      <w:rPr>
        <w:rFonts w:ascii="Californian FB" w:hAnsi="Californian FB"/>
        <w:b/>
        <w:sz w:val="32"/>
        <w:szCs w:val="32"/>
      </w:rPr>
      <w:t>P.E.N.T.E.C.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87B"/>
    <w:multiLevelType w:val="hybridMultilevel"/>
    <w:tmpl w:val="AE58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54596"/>
    <w:multiLevelType w:val="hybridMultilevel"/>
    <w:tmpl w:val="95401E3C"/>
    <w:lvl w:ilvl="0" w:tplc="67860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74793"/>
    <w:multiLevelType w:val="hybridMultilevel"/>
    <w:tmpl w:val="0A1E6546"/>
    <w:lvl w:ilvl="0" w:tplc="67860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43CCC"/>
    <w:multiLevelType w:val="hybridMultilevel"/>
    <w:tmpl w:val="62C48224"/>
    <w:lvl w:ilvl="0" w:tplc="67860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71913"/>
    <w:multiLevelType w:val="hybridMultilevel"/>
    <w:tmpl w:val="6542EFFA"/>
    <w:lvl w:ilvl="0" w:tplc="67860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E414E"/>
    <w:multiLevelType w:val="hybridMultilevel"/>
    <w:tmpl w:val="3FF88FF8"/>
    <w:lvl w:ilvl="0" w:tplc="67860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63845"/>
    <w:multiLevelType w:val="hybridMultilevel"/>
    <w:tmpl w:val="C1B2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512E0"/>
    <w:multiLevelType w:val="hybridMultilevel"/>
    <w:tmpl w:val="942C015E"/>
    <w:lvl w:ilvl="0" w:tplc="67860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AD3FB6"/>
    <w:multiLevelType w:val="hybridMultilevel"/>
    <w:tmpl w:val="D97294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22111C"/>
    <w:multiLevelType w:val="hybridMultilevel"/>
    <w:tmpl w:val="7A64CDC4"/>
    <w:lvl w:ilvl="0" w:tplc="67860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3A7BBD"/>
    <w:multiLevelType w:val="hybridMultilevel"/>
    <w:tmpl w:val="C6DA149C"/>
    <w:lvl w:ilvl="0" w:tplc="67860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386665"/>
    <w:multiLevelType w:val="hybridMultilevel"/>
    <w:tmpl w:val="082CD950"/>
    <w:lvl w:ilvl="0" w:tplc="67860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C04CD7"/>
    <w:multiLevelType w:val="hybridMultilevel"/>
    <w:tmpl w:val="A95007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12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F88"/>
    <w:rsid w:val="000073D2"/>
    <w:rsid w:val="000752AA"/>
    <w:rsid w:val="001279AB"/>
    <w:rsid w:val="001B722E"/>
    <w:rsid w:val="002C1204"/>
    <w:rsid w:val="002C659B"/>
    <w:rsid w:val="00357AC0"/>
    <w:rsid w:val="003E4EBD"/>
    <w:rsid w:val="003F6531"/>
    <w:rsid w:val="0041503C"/>
    <w:rsid w:val="0041523A"/>
    <w:rsid w:val="00425175"/>
    <w:rsid w:val="00456449"/>
    <w:rsid w:val="004906A6"/>
    <w:rsid w:val="004D0F88"/>
    <w:rsid w:val="00540A1D"/>
    <w:rsid w:val="00664BB8"/>
    <w:rsid w:val="00742976"/>
    <w:rsid w:val="007748B4"/>
    <w:rsid w:val="0077713B"/>
    <w:rsid w:val="007B5438"/>
    <w:rsid w:val="007E17CB"/>
    <w:rsid w:val="007F1031"/>
    <w:rsid w:val="008A06A2"/>
    <w:rsid w:val="00980075"/>
    <w:rsid w:val="009E7B0B"/>
    <w:rsid w:val="00A20C5A"/>
    <w:rsid w:val="00A6041F"/>
    <w:rsid w:val="00A800AA"/>
    <w:rsid w:val="00AE085A"/>
    <w:rsid w:val="00AF3F40"/>
    <w:rsid w:val="00B02EF8"/>
    <w:rsid w:val="00B12D7E"/>
    <w:rsid w:val="00B22D3F"/>
    <w:rsid w:val="00B648B2"/>
    <w:rsid w:val="00B64DD8"/>
    <w:rsid w:val="00C03008"/>
    <w:rsid w:val="00C269B8"/>
    <w:rsid w:val="00C82E50"/>
    <w:rsid w:val="00CD7883"/>
    <w:rsid w:val="00D0787E"/>
    <w:rsid w:val="00D1003B"/>
    <w:rsid w:val="00D26D84"/>
    <w:rsid w:val="00D5043F"/>
    <w:rsid w:val="00D8122E"/>
    <w:rsid w:val="00D87F85"/>
    <w:rsid w:val="00DB1161"/>
    <w:rsid w:val="00DD256A"/>
    <w:rsid w:val="00DE2371"/>
    <w:rsid w:val="00DE54E0"/>
    <w:rsid w:val="00E772B2"/>
    <w:rsid w:val="00EF5B37"/>
    <w:rsid w:val="00F47082"/>
    <w:rsid w:val="00F553C4"/>
    <w:rsid w:val="00FC213D"/>
    <w:rsid w:val="00F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F8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0F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4D0F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B02EF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02EF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752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5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752AA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5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752AA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07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5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262</Words>
  <Characters>1495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__insert__</dc:title>
  <dc:subject/>
  <dc:creator>Louis Constine</dc:creator>
  <cp:keywords/>
  <dc:description/>
  <cp:lastModifiedBy>Sisi L Chen</cp:lastModifiedBy>
  <cp:revision>4</cp:revision>
  <dcterms:created xsi:type="dcterms:W3CDTF">2013-07-18T16:42:00Z</dcterms:created>
  <dcterms:modified xsi:type="dcterms:W3CDTF">2013-07-18T16:43:00Z</dcterms:modified>
</cp:coreProperties>
</file>